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color w:val="333333"/>
          <w:sz w:val="32"/>
          <w:szCs w:val="32"/>
          <w:highlight w:val="white"/>
        </w:rPr>
      </w:pPr>
      <w:r w:rsidDel="00000000" w:rsidR="00000000" w:rsidRPr="00000000">
        <w:rPr>
          <w:color w:val="333333"/>
          <w:sz w:val="32"/>
          <w:szCs w:val="32"/>
          <w:highlight w:val="white"/>
          <w:rtl w:val="0"/>
        </w:rPr>
        <w:t xml:space="preserve">Yhdistyksen vaalikokous</w:t>
      </w:r>
    </w:p>
    <w:p w:rsidR="00000000" w:rsidDel="00000000" w:rsidP="00000000" w:rsidRDefault="00000000" w:rsidRPr="00000000">
      <w:pPr>
        <w:contextualSpacing w:val="0"/>
        <w:rPr>
          <w:color w:val="333333"/>
          <w:sz w:val="32"/>
          <w:szCs w:val="32"/>
          <w:highlight w:val="white"/>
        </w:rPr>
      </w:pPr>
      <w:r w:rsidDel="00000000" w:rsidR="00000000" w:rsidRPr="00000000">
        <w:rPr>
          <w:color w:val="333333"/>
          <w:sz w:val="32"/>
          <w:szCs w:val="32"/>
          <w:highlight w:val="white"/>
          <w:rtl w:val="0"/>
        </w:rPr>
        <w:t xml:space="preserve">Ma 11.12. </w:t>
      </w:r>
      <w:r w:rsidDel="00000000" w:rsidR="00000000" w:rsidRPr="00000000">
        <w:rPr>
          <w:color w:val="333333"/>
          <w:sz w:val="32"/>
          <w:szCs w:val="32"/>
          <w:shd w:fill="ffee94" w:val="clear"/>
          <w:rtl w:val="0"/>
        </w:rPr>
        <w:t xml:space="preserve">k</w:t>
      </w:r>
      <w:r w:rsidDel="00000000" w:rsidR="00000000" w:rsidRPr="00000000">
        <w:rPr>
          <w:color w:val="333333"/>
          <w:sz w:val="32"/>
          <w:szCs w:val="32"/>
          <w:highlight w:val="white"/>
          <w:rtl w:val="0"/>
        </w:rPr>
        <w:t xml:space="preserve">lo 17</w:t>
      </w:r>
    </w:p>
    <w:p w:rsidR="00000000" w:rsidDel="00000000" w:rsidP="00000000" w:rsidRDefault="00000000" w:rsidRPr="00000000">
      <w:pPr>
        <w:contextualSpacing w:val="0"/>
        <w:rPr>
          <w:color w:val="333333"/>
          <w:sz w:val="32"/>
          <w:szCs w:val="32"/>
          <w:highlight w:val="white"/>
        </w:rPr>
      </w:pPr>
      <w:r w:rsidDel="00000000" w:rsidR="00000000" w:rsidRPr="00000000">
        <w:rPr>
          <w:color w:val="333333"/>
          <w:sz w:val="32"/>
          <w:szCs w:val="32"/>
          <w:highlight w:val="white"/>
          <w:rtl w:val="0"/>
        </w:rPr>
        <w:t xml:space="preserve">Kokoustila Batman, Kaivokatu 10</w:t>
      </w:r>
    </w:p>
    <w:p w:rsidR="00000000" w:rsidDel="00000000" w:rsidP="00000000" w:rsidRDefault="00000000" w:rsidRPr="00000000">
      <w:pPr>
        <w:contextualSpacing w:val="0"/>
        <w:rPr>
          <w:color w:val="333333"/>
          <w:sz w:val="32"/>
          <w:szCs w:val="32"/>
          <w:highlight w:val="white"/>
        </w:rPr>
      </w:pPr>
      <w:r w:rsidDel="00000000" w:rsidR="00000000" w:rsidRPr="00000000">
        <w:rPr>
          <w:rtl w:val="0"/>
        </w:rPr>
      </w:r>
    </w:p>
    <w:p w:rsidR="00000000" w:rsidDel="00000000" w:rsidP="00000000" w:rsidRDefault="00000000" w:rsidRPr="00000000">
      <w:pPr>
        <w:contextualSpacing w:val="0"/>
        <w:rPr>
          <w:color w:val="333333"/>
          <w:sz w:val="24"/>
          <w:szCs w:val="24"/>
          <w:highlight w:val="white"/>
        </w:rPr>
      </w:pPr>
      <w:r w:rsidDel="00000000" w:rsidR="00000000" w:rsidRPr="00000000">
        <w:rPr>
          <w:color w:val="333333"/>
          <w:sz w:val="24"/>
          <w:szCs w:val="24"/>
          <w:highlight w:val="white"/>
          <w:rtl w:val="0"/>
        </w:rPr>
        <w:t xml:space="preserve">Paikalla:</w:t>
      </w:r>
    </w:p>
    <w:p w:rsidR="00000000" w:rsidDel="00000000" w:rsidP="00000000" w:rsidRDefault="00000000" w:rsidRPr="00000000">
      <w:pPr>
        <w:contextualSpacing w:val="0"/>
        <w:rPr>
          <w:color w:val="333333"/>
          <w:sz w:val="24"/>
          <w:szCs w:val="24"/>
          <w:highlight w:val="white"/>
        </w:rPr>
      </w:pPr>
      <w:r w:rsidDel="00000000" w:rsidR="00000000" w:rsidRPr="00000000">
        <w:rPr>
          <w:rtl w:val="0"/>
        </w:rPr>
      </w:r>
    </w:p>
    <w:p w:rsidR="00000000" w:rsidDel="00000000" w:rsidP="00000000" w:rsidRDefault="00000000" w:rsidRPr="00000000">
      <w:pPr>
        <w:contextualSpacing w:val="0"/>
        <w:rPr>
          <w:color w:val="333333"/>
          <w:sz w:val="24"/>
          <w:szCs w:val="24"/>
          <w:highlight w:val="white"/>
        </w:rPr>
      </w:pPr>
      <w:r w:rsidDel="00000000" w:rsidR="00000000" w:rsidRPr="00000000">
        <w:rPr>
          <w:color w:val="333333"/>
          <w:sz w:val="24"/>
          <w:szCs w:val="24"/>
          <w:highlight w:val="white"/>
          <w:rtl w:val="0"/>
        </w:rPr>
        <w:t xml:space="preserve">Hallitus:</w:t>
      </w:r>
    </w:p>
    <w:p w:rsidR="00000000" w:rsidDel="00000000" w:rsidP="00000000" w:rsidRDefault="00000000" w:rsidRPr="00000000">
      <w:pPr>
        <w:contextualSpacing w:val="0"/>
        <w:rPr>
          <w:color w:val="333333"/>
          <w:sz w:val="24"/>
          <w:szCs w:val="24"/>
          <w:highlight w:val="white"/>
        </w:rPr>
      </w:pPr>
      <w:r w:rsidDel="00000000" w:rsidR="00000000" w:rsidRPr="00000000">
        <w:rPr>
          <w:color w:val="333333"/>
          <w:sz w:val="24"/>
          <w:szCs w:val="24"/>
          <w:highlight w:val="white"/>
          <w:rtl w:val="0"/>
        </w:rPr>
        <w:t xml:space="preserve">Lauri Kangassalo</w:t>
      </w:r>
    </w:p>
    <w:p w:rsidR="00000000" w:rsidDel="00000000" w:rsidP="00000000" w:rsidRDefault="00000000" w:rsidRPr="00000000">
      <w:pPr>
        <w:contextualSpacing w:val="0"/>
        <w:rPr>
          <w:color w:val="333333"/>
          <w:sz w:val="24"/>
          <w:szCs w:val="24"/>
          <w:highlight w:val="white"/>
        </w:rPr>
      </w:pPr>
      <w:r w:rsidDel="00000000" w:rsidR="00000000" w:rsidRPr="00000000">
        <w:rPr>
          <w:color w:val="333333"/>
          <w:sz w:val="24"/>
          <w:szCs w:val="24"/>
          <w:highlight w:val="white"/>
          <w:rtl w:val="0"/>
        </w:rPr>
        <w:t xml:space="preserve">Essi Salmenkivi</w:t>
      </w:r>
    </w:p>
    <w:p w:rsidR="00000000" w:rsidDel="00000000" w:rsidP="00000000" w:rsidRDefault="00000000" w:rsidRPr="00000000">
      <w:pPr>
        <w:contextualSpacing w:val="0"/>
        <w:rPr>
          <w:color w:val="333333"/>
          <w:sz w:val="24"/>
          <w:szCs w:val="24"/>
          <w:highlight w:val="white"/>
        </w:rPr>
      </w:pPr>
      <w:r w:rsidDel="00000000" w:rsidR="00000000" w:rsidRPr="00000000">
        <w:rPr>
          <w:color w:val="333333"/>
          <w:sz w:val="24"/>
          <w:szCs w:val="24"/>
          <w:highlight w:val="white"/>
          <w:rtl w:val="0"/>
        </w:rPr>
        <w:t xml:space="preserve">Siiri Turtola</w:t>
      </w:r>
    </w:p>
    <w:p w:rsidR="00000000" w:rsidDel="00000000" w:rsidP="00000000" w:rsidRDefault="00000000" w:rsidRPr="00000000">
      <w:pPr>
        <w:contextualSpacing w:val="0"/>
        <w:rPr>
          <w:color w:val="333333"/>
          <w:sz w:val="24"/>
          <w:szCs w:val="24"/>
          <w:highlight w:val="white"/>
        </w:rPr>
      </w:pPr>
      <w:r w:rsidDel="00000000" w:rsidR="00000000" w:rsidRPr="00000000">
        <w:rPr>
          <w:color w:val="333333"/>
          <w:sz w:val="24"/>
          <w:szCs w:val="24"/>
          <w:highlight w:val="white"/>
          <w:rtl w:val="0"/>
        </w:rPr>
        <w:t xml:space="preserve">Ville Jantunen</w:t>
      </w:r>
    </w:p>
    <w:p w:rsidR="00000000" w:rsidDel="00000000" w:rsidP="00000000" w:rsidRDefault="00000000" w:rsidRPr="00000000">
      <w:pPr>
        <w:contextualSpacing w:val="0"/>
        <w:rPr>
          <w:color w:val="333333"/>
          <w:sz w:val="24"/>
          <w:szCs w:val="24"/>
          <w:highlight w:val="white"/>
        </w:rPr>
      </w:pPr>
      <w:r w:rsidDel="00000000" w:rsidR="00000000" w:rsidRPr="00000000">
        <w:rPr>
          <w:color w:val="333333"/>
          <w:sz w:val="24"/>
          <w:szCs w:val="24"/>
          <w:highlight w:val="white"/>
          <w:rtl w:val="0"/>
        </w:rPr>
        <w:t xml:space="preserve">Susanna Hällsten</w:t>
      </w:r>
    </w:p>
    <w:p w:rsidR="00000000" w:rsidDel="00000000" w:rsidP="00000000" w:rsidRDefault="00000000" w:rsidRPr="00000000">
      <w:pPr>
        <w:contextualSpacing w:val="0"/>
        <w:rPr>
          <w:color w:val="333333"/>
          <w:sz w:val="24"/>
          <w:szCs w:val="24"/>
          <w:highlight w:val="white"/>
        </w:rPr>
      </w:pPr>
      <w:r w:rsidDel="00000000" w:rsidR="00000000" w:rsidRPr="00000000">
        <w:rPr>
          <w:color w:val="333333"/>
          <w:sz w:val="24"/>
          <w:szCs w:val="24"/>
          <w:highlight w:val="white"/>
          <w:rtl w:val="0"/>
        </w:rPr>
        <w:t xml:space="preserve">Heidi Häkkinen</w:t>
      </w:r>
    </w:p>
    <w:p w:rsidR="00000000" w:rsidDel="00000000" w:rsidP="00000000" w:rsidRDefault="00000000" w:rsidRPr="00000000">
      <w:pPr>
        <w:contextualSpacing w:val="0"/>
        <w:rPr>
          <w:color w:val="333333"/>
          <w:sz w:val="24"/>
          <w:szCs w:val="24"/>
          <w:highlight w:val="white"/>
        </w:rPr>
      </w:pPr>
      <w:r w:rsidDel="00000000" w:rsidR="00000000" w:rsidRPr="00000000">
        <w:rPr>
          <w:color w:val="333333"/>
          <w:sz w:val="24"/>
          <w:szCs w:val="24"/>
          <w:highlight w:val="white"/>
          <w:rtl w:val="0"/>
        </w:rPr>
        <w:t xml:space="preserve">Markus Holopainen</w:t>
      </w:r>
    </w:p>
    <w:p w:rsidR="00000000" w:rsidDel="00000000" w:rsidP="00000000" w:rsidRDefault="00000000" w:rsidRPr="00000000">
      <w:pPr>
        <w:contextualSpacing w:val="0"/>
        <w:rPr>
          <w:color w:val="333333"/>
          <w:sz w:val="24"/>
          <w:szCs w:val="24"/>
          <w:highlight w:val="white"/>
        </w:rPr>
      </w:pPr>
      <w:r w:rsidDel="00000000" w:rsidR="00000000" w:rsidRPr="00000000">
        <w:rPr>
          <w:rtl w:val="0"/>
        </w:rPr>
      </w:r>
    </w:p>
    <w:p w:rsidR="00000000" w:rsidDel="00000000" w:rsidP="00000000" w:rsidRDefault="00000000" w:rsidRPr="00000000">
      <w:pPr>
        <w:contextualSpacing w:val="0"/>
        <w:rPr>
          <w:color w:val="333333"/>
          <w:sz w:val="24"/>
          <w:szCs w:val="24"/>
          <w:highlight w:val="white"/>
        </w:rPr>
      </w:pPr>
      <w:r w:rsidDel="00000000" w:rsidR="00000000" w:rsidRPr="00000000">
        <w:rPr>
          <w:color w:val="333333"/>
          <w:sz w:val="24"/>
          <w:szCs w:val="24"/>
          <w:highlight w:val="white"/>
          <w:rtl w:val="0"/>
        </w:rPr>
        <w:t xml:space="preserve">Muut:</w:t>
      </w:r>
    </w:p>
    <w:p w:rsidR="00000000" w:rsidDel="00000000" w:rsidP="00000000" w:rsidRDefault="00000000" w:rsidRPr="00000000">
      <w:pPr>
        <w:contextualSpacing w:val="0"/>
        <w:rPr>
          <w:color w:val="333333"/>
          <w:sz w:val="24"/>
          <w:szCs w:val="24"/>
          <w:highlight w:val="white"/>
        </w:rPr>
      </w:pPr>
      <w:r w:rsidDel="00000000" w:rsidR="00000000" w:rsidRPr="00000000">
        <w:rPr>
          <w:color w:val="333333"/>
          <w:sz w:val="24"/>
          <w:szCs w:val="24"/>
          <w:highlight w:val="white"/>
          <w:rtl w:val="0"/>
        </w:rPr>
        <w:t xml:space="preserve">Nina Miettinen</w:t>
      </w:r>
    </w:p>
    <w:p w:rsidR="00000000" w:rsidDel="00000000" w:rsidP="00000000" w:rsidRDefault="00000000" w:rsidRPr="00000000">
      <w:pPr>
        <w:contextualSpacing w:val="0"/>
        <w:rPr>
          <w:rFonts w:ascii="Calibri" w:cs="Calibri" w:eastAsia="Calibri" w:hAnsi="Calibri"/>
          <w:sz w:val="24"/>
          <w:szCs w:val="24"/>
          <w:shd w:fill="ffee94" w:val="clear"/>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shd w:fill="ffee94" w:val="clear"/>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shd w:fill="ffee94" w:val="clear"/>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Calibri" w:cs="Calibri" w:eastAsia="Calibri" w:hAnsi="Calibri"/>
          <w:sz w:val="24"/>
          <w:szCs w:val="24"/>
          <w:shd w:fill="ffee94" w:val="clear"/>
          <w:rtl w:val="0"/>
        </w:rPr>
        <w:t xml:space="preserve">K</w:t>
      </w:r>
      <w:r w:rsidDel="00000000" w:rsidR="00000000" w:rsidRPr="00000000">
        <w:rPr>
          <w:rFonts w:ascii="Calibri" w:cs="Calibri" w:eastAsia="Calibri" w:hAnsi="Calibri"/>
          <w:sz w:val="24"/>
          <w:szCs w:val="24"/>
          <w:rtl w:val="0"/>
        </w:rPr>
        <w:t xml:space="preserve">okouksen avaus</w:t>
      </w:r>
    </w:p>
    <w:p w:rsidR="00000000" w:rsidDel="00000000" w:rsidP="00000000" w:rsidRDefault="00000000" w:rsidRPr="00000000">
      <w:pPr>
        <w:ind w:left="0"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Avataan kokous klo 17:16.</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Calibri" w:cs="Calibri" w:eastAsia="Calibri" w:hAnsi="Calibri"/>
          <w:sz w:val="24"/>
          <w:szCs w:val="24"/>
          <w:rtl w:val="0"/>
        </w:rPr>
        <w:t xml:space="preserve">Valitaan </w:t>
      </w:r>
      <w:r w:rsidDel="00000000" w:rsidR="00000000" w:rsidRPr="00000000">
        <w:rPr>
          <w:rFonts w:ascii="Calibri" w:cs="Calibri" w:eastAsia="Calibri" w:hAnsi="Calibri"/>
          <w:sz w:val="24"/>
          <w:szCs w:val="24"/>
          <w:shd w:fill="ffee94" w:val="clear"/>
          <w:rtl w:val="0"/>
        </w:rPr>
        <w:t xml:space="preserve">k</w:t>
      </w:r>
      <w:r w:rsidDel="00000000" w:rsidR="00000000" w:rsidRPr="00000000">
        <w:rPr>
          <w:rFonts w:ascii="Calibri" w:cs="Calibri" w:eastAsia="Calibri" w:hAnsi="Calibri"/>
          <w:sz w:val="24"/>
          <w:szCs w:val="24"/>
          <w:rtl w:val="0"/>
        </w:rPr>
        <w:t xml:space="preserve">okouksen puheenjohtaja ja sihteeri</w:t>
      </w:r>
    </w:p>
    <w:p w:rsidR="00000000" w:rsidDel="00000000" w:rsidP="00000000" w:rsidRDefault="00000000" w:rsidRPr="00000000">
      <w:pPr>
        <w:ind w:lef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Salmenkivi ehdottaa Holopaista. Holopainen ei käytettävissä. Miettinen ehdottaa Jantusta. Jantunen käytettävissä. Valitaan kokouksen puheenjohtajaksi Ville Jantunen.  Hällsten ehdottaa sihteeriksi Salmenkiveä. Salmenkivi käytettävissä. Valitaan kokouksen sihteeriksi Essi Salmenkivi. Paikalla </w:t>
      </w:r>
    </w:p>
    <w:p w:rsidR="00000000" w:rsidDel="00000000" w:rsidP="00000000" w:rsidRDefault="00000000" w:rsidRPr="00000000">
      <w:pPr>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Calibri" w:cs="Calibri" w:eastAsia="Calibri" w:hAnsi="Calibri"/>
          <w:sz w:val="24"/>
          <w:szCs w:val="24"/>
          <w:rtl w:val="0"/>
        </w:rPr>
        <w:t xml:space="preserve">Valitaan </w:t>
      </w:r>
      <w:r w:rsidDel="00000000" w:rsidR="00000000" w:rsidRPr="00000000">
        <w:rPr>
          <w:rFonts w:ascii="Calibri" w:cs="Calibri" w:eastAsia="Calibri" w:hAnsi="Calibri"/>
          <w:sz w:val="24"/>
          <w:szCs w:val="24"/>
          <w:shd w:fill="ffee94" w:val="clear"/>
          <w:rtl w:val="0"/>
        </w:rPr>
        <w:t xml:space="preserve">k</w:t>
      </w:r>
      <w:r w:rsidDel="00000000" w:rsidR="00000000" w:rsidRPr="00000000">
        <w:rPr>
          <w:rFonts w:ascii="Calibri" w:cs="Calibri" w:eastAsia="Calibri" w:hAnsi="Calibri"/>
          <w:sz w:val="24"/>
          <w:szCs w:val="24"/>
          <w:rtl w:val="0"/>
        </w:rPr>
        <w:t xml:space="preserve">aksi pöytä</w:t>
      </w:r>
      <w:r w:rsidDel="00000000" w:rsidR="00000000" w:rsidRPr="00000000">
        <w:rPr>
          <w:rFonts w:ascii="Calibri" w:cs="Calibri" w:eastAsia="Calibri" w:hAnsi="Calibri"/>
          <w:sz w:val="24"/>
          <w:szCs w:val="24"/>
          <w:shd w:fill="ffee94" w:val="clear"/>
          <w:rtl w:val="0"/>
        </w:rPr>
        <w:t xml:space="preserve">k</w:t>
      </w:r>
      <w:r w:rsidDel="00000000" w:rsidR="00000000" w:rsidRPr="00000000">
        <w:rPr>
          <w:rFonts w:ascii="Calibri" w:cs="Calibri" w:eastAsia="Calibri" w:hAnsi="Calibri"/>
          <w:sz w:val="24"/>
          <w:szCs w:val="24"/>
          <w:rtl w:val="0"/>
        </w:rPr>
        <w:t xml:space="preserve">irjantarkastajaa sekä heille henkilö</w:t>
      </w:r>
      <w:r w:rsidDel="00000000" w:rsidR="00000000" w:rsidRPr="00000000">
        <w:rPr>
          <w:rFonts w:ascii="Calibri" w:cs="Calibri" w:eastAsia="Calibri" w:hAnsi="Calibri"/>
          <w:sz w:val="24"/>
          <w:szCs w:val="24"/>
          <w:shd w:fill="ffee94" w:val="clear"/>
          <w:rtl w:val="0"/>
        </w:rPr>
        <w:t xml:space="preserve">k</w:t>
      </w:r>
      <w:r w:rsidDel="00000000" w:rsidR="00000000" w:rsidRPr="00000000">
        <w:rPr>
          <w:rFonts w:ascii="Calibri" w:cs="Calibri" w:eastAsia="Calibri" w:hAnsi="Calibri"/>
          <w:sz w:val="24"/>
          <w:szCs w:val="24"/>
          <w:rtl w:val="0"/>
        </w:rPr>
        <w:t xml:space="preserve">ohtaiset varahenkilöt</w:t>
      </w:r>
    </w:p>
    <w:p w:rsidR="00000000" w:rsidDel="00000000" w:rsidP="00000000" w:rsidRDefault="00000000" w:rsidRPr="00000000">
      <w:pPr>
        <w:ind w:lef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Valitaan pöytäkirjantarkastajiksi Markus Holopainen ja hänelle varahenkilöksi Nina Miettinen sekä pöytäkirjantarkastajaksi Susanna Hällsten ja hänelle varahenkilöksi Heidi Häkkinen.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Calibri" w:cs="Calibri" w:eastAsia="Calibri" w:hAnsi="Calibri"/>
          <w:sz w:val="24"/>
          <w:szCs w:val="24"/>
          <w:rtl w:val="0"/>
        </w:rPr>
        <w:t xml:space="preserve">Valitaan </w:t>
      </w:r>
      <w:r w:rsidDel="00000000" w:rsidR="00000000" w:rsidRPr="00000000">
        <w:rPr>
          <w:rFonts w:ascii="Calibri" w:cs="Calibri" w:eastAsia="Calibri" w:hAnsi="Calibri"/>
          <w:sz w:val="24"/>
          <w:szCs w:val="24"/>
          <w:shd w:fill="ffee94" w:val="clear"/>
          <w:rtl w:val="0"/>
        </w:rPr>
        <w:t xml:space="preserve">k</w:t>
      </w:r>
      <w:r w:rsidDel="00000000" w:rsidR="00000000" w:rsidRPr="00000000">
        <w:rPr>
          <w:rFonts w:ascii="Calibri" w:cs="Calibri" w:eastAsia="Calibri" w:hAnsi="Calibri"/>
          <w:sz w:val="24"/>
          <w:szCs w:val="24"/>
          <w:rtl w:val="0"/>
        </w:rPr>
        <w:t xml:space="preserve">aksi ääntenlaskijaa</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Jantunen ehdottaa itseään. Miettinen ehdottaa itseään. Valitaan ääntenlaskijoiksi Ville Jantunen ja Nina Miettinen.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Calibri" w:cs="Calibri" w:eastAsia="Calibri" w:hAnsi="Calibri"/>
          <w:sz w:val="24"/>
          <w:szCs w:val="24"/>
          <w:rtl w:val="0"/>
        </w:rPr>
        <w:t xml:space="preserve">Todetaan </w:t>
      </w:r>
      <w:r w:rsidDel="00000000" w:rsidR="00000000" w:rsidRPr="00000000">
        <w:rPr>
          <w:rFonts w:ascii="Calibri" w:cs="Calibri" w:eastAsia="Calibri" w:hAnsi="Calibri"/>
          <w:sz w:val="24"/>
          <w:szCs w:val="24"/>
          <w:shd w:fill="ffee94" w:val="clear"/>
          <w:rtl w:val="0"/>
        </w:rPr>
        <w:t xml:space="preserve">k</w:t>
      </w:r>
      <w:r w:rsidDel="00000000" w:rsidR="00000000" w:rsidRPr="00000000">
        <w:rPr>
          <w:rFonts w:ascii="Calibri" w:cs="Calibri" w:eastAsia="Calibri" w:hAnsi="Calibri"/>
          <w:sz w:val="24"/>
          <w:szCs w:val="24"/>
          <w:rtl w:val="0"/>
        </w:rPr>
        <w:t xml:space="preserve">okouksen laillisuus ja päätösvaltaisuus</w:t>
      </w:r>
    </w:p>
    <w:p w:rsidR="00000000" w:rsidDel="00000000" w:rsidP="00000000" w:rsidRDefault="00000000" w:rsidRPr="00000000">
      <w:pPr>
        <w:ind w:lef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Kokous on laillisesti koollekutsuttu ja päätösvaltainen.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Calibri" w:cs="Calibri" w:eastAsia="Calibri" w:hAnsi="Calibri"/>
          <w:sz w:val="24"/>
          <w:szCs w:val="24"/>
          <w:rtl w:val="0"/>
        </w:rPr>
        <w:t xml:space="preserve">Hyvä</w:t>
      </w:r>
      <w:r w:rsidDel="00000000" w:rsidR="00000000" w:rsidRPr="00000000">
        <w:rPr>
          <w:rFonts w:ascii="Calibri" w:cs="Calibri" w:eastAsia="Calibri" w:hAnsi="Calibri"/>
          <w:sz w:val="24"/>
          <w:szCs w:val="24"/>
          <w:shd w:fill="ffee94" w:val="clear"/>
          <w:rtl w:val="0"/>
        </w:rPr>
        <w:t xml:space="preserve">k</w:t>
      </w:r>
      <w:r w:rsidDel="00000000" w:rsidR="00000000" w:rsidRPr="00000000">
        <w:rPr>
          <w:rFonts w:ascii="Calibri" w:cs="Calibri" w:eastAsia="Calibri" w:hAnsi="Calibri"/>
          <w:sz w:val="24"/>
          <w:szCs w:val="24"/>
          <w:rtl w:val="0"/>
        </w:rPr>
        <w:t xml:space="preserve">sytään </w:t>
      </w:r>
      <w:r w:rsidDel="00000000" w:rsidR="00000000" w:rsidRPr="00000000">
        <w:rPr>
          <w:rFonts w:ascii="Calibri" w:cs="Calibri" w:eastAsia="Calibri" w:hAnsi="Calibri"/>
          <w:sz w:val="24"/>
          <w:szCs w:val="24"/>
          <w:shd w:fill="ffee94" w:val="clear"/>
          <w:rtl w:val="0"/>
        </w:rPr>
        <w:t xml:space="preserve">k</w:t>
      </w:r>
      <w:r w:rsidDel="00000000" w:rsidR="00000000" w:rsidRPr="00000000">
        <w:rPr>
          <w:rFonts w:ascii="Calibri" w:cs="Calibri" w:eastAsia="Calibri" w:hAnsi="Calibri"/>
          <w:sz w:val="24"/>
          <w:szCs w:val="24"/>
          <w:rtl w:val="0"/>
        </w:rPr>
        <w:t xml:space="preserve">okouksen työjärjestys</w:t>
      </w:r>
    </w:p>
    <w:p w:rsidR="00000000" w:rsidDel="00000000" w:rsidP="00000000" w:rsidRDefault="00000000" w:rsidRPr="00000000">
      <w:pPr>
        <w:ind w:lef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Hyväksytään kokouksen työjärjestys.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Calibri" w:cs="Calibri" w:eastAsia="Calibri" w:hAnsi="Calibri"/>
          <w:sz w:val="24"/>
          <w:szCs w:val="24"/>
          <w:rtl w:val="0"/>
        </w:rPr>
        <w:t xml:space="preserve">Valitaan puheenjohtaja, taloudenhoitaja ja sihteeri seuraavalle toimikaudelle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Holopainen ehdottaa puheenjohtajaksi Kangassaloa. Kangassalo käytettävissä. Valitaan puheenjohtajaksi Lauri Kangassalo.</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Manninen ilmoittautunut taloudenhoitajaksi valtakirjalla. Valitaan taloudenhoitajaksi Petra Manninen.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Hällsten ehdottaa Salmenkiveä. Salmenkivi käytettävissä. Valitaan sihteeriksi Essi Salmenkivi.</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Calibri" w:cs="Calibri" w:eastAsia="Calibri" w:hAnsi="Calibri"/>
          <w:sz w:val="24"/>
          <w:szCs w:val="24"/>
          <w:rtl w:val="0"/>
        </w:rPr>
        <w:t xml:space="preserve">Valitaan hallituksen muut jäsenet seuraavalle toimikaudelle</w:t>
      </w:r>
    </w:p>
    <w:p w:rsidR="00000000" w:rsidDel="00000000" w:rsidP="00000000" w:rsidRDefault="00000000" w:rsidRPr="00000000">
      <w:pPr>
        <w:ind w:lef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Holopainen ehdottaa Turtolaa, Hällsteniä, Häkkistä ja itseään. Turtola, Hällsten ja Häkkinen käytettävissä. Kangassalo ehdottaa Jantusta. Jantunen ei käytettävissä. Hällsten ehdottaa Miettistä. Miettinen ei käytettävissä. Jantunen ehdottaa, että valitaan Turtola, Hällsten, Häkkinen ja Holopainen hallituksen jäseniksi. Hyväksytään ehdotus. Valitaan Siiri Turtola, Susanna Hällsten, Heidi Häkkinen ja Markus Holopainen hallituksen jäseniksi.</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Calibri" w:cs="Calibri" w:eastAsia="Calibri" w:hAnsi="Calibri"/>
          <w:sz w:val="24"/>
          <w:szCs w:val="24"/>
          <w:rtl w:val="0"/>
        </w:rPr>
        <w:t xml:space="preserve">Valitaan yhdistyksen toimihenkilöt</w:t>
      </w:r>
    </w:p>
    <w:p w:rsidR="00000000" w:rsidDel="00000000" w:rsidP="00000000" w:rsidRDefault="00000000" w:rsidRPr="00000000">
      <w:pPr>
        <w:ind w:lef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Jantunen ehdottaa, että myönnetään hallitukselle oikeus valita yhdistyksen toimihenkilöt. Hyväksytään ehdotus.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Calibri" w:cs="Calibri" w:eastAsia="Calibri" w:hAnsi="Calibri"/>
          <w:sz w:val="24"/>
          <w:szCs w:val="24"/>
          <w:rtl w:val="0"/>
        </w:rPr>
        <w:t xml:space="preserve">Valitaan </w:t>
      </w:r>
      <w:r w:rsidDel="00000000" w:rsidR="00000000" w:rsidRPr="00000000">
        <w:rPr>
          <w:rFonts w:ascii="Calibri" w:cs="Calibri" w:eastAsia="Calibri" w:hAnsi="Calibri"/>
          <w:sz w:val="24"/>
          <w:szCs w:val="24"/>
          <w:shd w:fill="ffee94" w:val="clear"/>
          <w:rtl w:val="0"/>
        </w:rPr>
        <w:t xml:space="preserve">k</w:t>
      </w:r>
      <w:r w:rsidDel="00000000" w:rsidR="00000000" w:rsidRPr="00000000">
        <w:rPr>
          <w:rFonts w:ascii="Calibri" w:cs="Calibri" w:eastAsia="Calibri" w:hAnsi="Calibri"/>
          <w:sz w:val="24"/>
          <w:szCs w:val="24"/>
          <w:rtl w:val="0"/>
        </w:rPr>
        <w:t xml:space="preserve">aksi toiminnantarkastajaa ja heille henkilö</w:t>
      </w:r>
      <w:r w:rsidDel="00000000" w:rsidR="00000000" w:rsidRPr="00000000">
        <w:rPr>
          <w:rFonts w:ascii="Calibri" w:cs="Calibri" w:eastAsia="Calibri" w:hAnsi="Calibri"/>
          <w:sz w:val="24"/>
          <w:szCs w:val="24"/>
          <w:shd w:fill="ffee94" w:val="clear"/>
          <w:rtl w:val="0"/>
        </w:rPr>
        <w:t xml:space="preserve">k</w:t>
      </w:r>
      <w:r w:rsidDel="00000000" w:rsidR="00000000" w:rsidRPr="00000000">
        <w:rPr>
          <w:rFonts w:ascii="Calibri" w:cs="Calibri" w:eastAsia="Calibri" w:hAnsi="Calibri"/>
          <w:sz w:val="24"/>
          <w:szCs w:val="24"/>
          <w:rtl w:val="0"/>
        </w:rPr>
        <w:t xml:space="preserve">ohtaiset varatoiminnantarkastajat seuraavalle toimikaudelle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Kangassalo ehdottaa Santeri Veliniä ja hänelle varahenkilöksi Niko Molinia. Velin ja Molin ilmoittaneet halukkuutensa Kangassalolle. Kangassalo ehdottaa Oskari Rockasta ja hänelle varahenkilöksi Nina Miettistä. Rockas ilmoittanut halukkuutensa Kangassalolle. Miettinen käytettävissä. Valitaan toiminnantarkastajiksi Santeri Velin ja hänelle varahenkilöksi Niko Molin sekä Oskari Rockas ja hänelle varahenkilöksi Nina Miettinen.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Calibri" w:cs="Calibri" w:eastAsia="Calibri" w:hAnsi="Calibri"/>
          <w:sz w:val="24"/>
          <w:szCs w:val="24"/>
          <w:shd w:fill="ffee94" w:val="clear"/>
          <w:rtl w:val="0"/>
        </w:rPr>
        <w:t xml:space="preserve">K</w:t>
      </w:r>
      <w:r w:rsidDel="00000000" w:rsidR="00000000" w:rsidRPr="00000000">
        <w:rPr>
          <w:rFonts w:ascii="Calibri" w:cs="Calibri" w:eastAsia="Calibri" w:hAnsi="Calibri"/>
          <w:sz w:val="24"/>
          <w:szCs w:val="24"/>
          <w:rtl w:val="0"/>
        </w:rPr>
        <w:t xml:space="preserve">äsitellään muut </w:t>
      </w:r>
      <w:r w:rsidDel="00000000" w:rsidR="00000000" w:rsidRPr="00000000">
        <w:rPr>
          <w:rFonts w:ascii="Calibri" w:cs="Calibri" w:eastAsia="Calibri" w:hAnsi="Calibri"/>
          <w:sz w:val="24"/>
          <w:szCs w:val="24"/>
          <w:shd w:fill="ffee94" w:val="clear"/>
          <w:rtl w:val="0"/>
        </w:rPr>
        <w:t xml:space="preserve">k</w:t>
      </w:r>
      <w:r w:rsidDel="00000000" w:rsidR="00000000" w:rsidRPr="00000000">
        <w:rPr>
          <w:rFonts w:ascii="Calibri" w:cs="Calibri" w:eastAsia="Calibri" w:hAnsi="Calibri"/>
          <w:sz w:val="24"/>
          <w:szCs w:val="24"/>
          <w:rtl w:val="0"/>
        </w:rPr>
        <w:t xml:space="preserve">okouskutsussa olleet asiat</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Turtola esittelee hallituksen ehdotukset ympäristö- ja yhdenvertaisuussuunnitelmiksi. Markus Holopainen ehdottaa muutosta ympäristösuunnitelmaan. Miettinen kannattaa ehdotusta. Hyväksytään ympäristösuunnitelma muutoksin. Kangassalo ehdottaa muutosta yhdenvertaisuussuunnitelmaan. Kannatetaan ehdotusta. Holopainen ehdottaa muutosta yhdenvertaisuussuunnitelmaan. Kannatetaan ehdotusta. Hyväksytään yhdenvertaisuussuunnitelma muutoksin.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Keskustellaan esiintymistila Glorian sopimuksesta. Häkkinen esittelee sopimuspohjan. Hyväksytään sopimus esitystilasta Glorian kanssa.</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Kangassalo ehdottaa, että yhdistys korvaa yhdistyksen jäsenelle tai useammalle jäsenelle yhteensä korkeintaan 50 euroa illalliskortista per edustustapahtuma, johon Speksi saa kutsun. Summa jaetaan edustajien kesken Lisäksi Speksi kustantaa korkeintaan 30 euroa lahjaa varten. Hyväksytään ehdotus.</w:t>
      </w:r>
    </w:p>
    <w:p w:rsidR="00000000" w:rsidDel="00000000" w:rsidP="00000000" w:rsidRDefault="00000000" w:rsidRPr="00000000">
      <w:pPr>
        <w:ind w:left="72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Calibri" w:cs="Calibri" w:eastAsia="Calibri" w:hAnsi="Calibri"/>
          <w:sz w:val="24"/>
          <w:szCs w:val="24"/>
          <w:shd w:fill="ffee94" w:val="clear"/>
          <w:rtl w:val="0"/>
        </w:rPr>
        <w:t xml:space="preserve">K</w:t>
      </w:r>
      <w:r w:rsidDel="00000000" w:rsidR="00000000" w:rsidRPr="00000000">
        <w:rPr>
          <w:rFonts w:ascii="Calibri" w:cs="Calibri" w:eastAsia="Calibri" w:hAnsi="Calibri"/>
          <w:sz w:val="24"/>
          <w:szCs w:val="24"/>
          <w:rtl w:val="0"/>
        </w:rPr>
        <w:t xml:space="preserve">okouksen päättäminen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Päätetään kokous klo 18:21.</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w:t>
        <w:tab/>
        <w:tab/>
        <w:t xml:space="preserve">__________________________</w:t>
      </w:r>
    </w:p>
    <w:p w:rsidR="00000000" w:rsidDel="00000000" w:rsidP="00000000" w:rsidRDefault="00000000" w:rsidRPr="00000000">
      <w:pPr>
        <w:contextualSpacing w:val="0"/>
        <w:rPr/>
      </w:pPr>
      <w:r w:rsidDel="00000000" w:rsidR="00000000" w:rsidRPr="00000000">
        <w:rPr>
          <w:rtl w:val="0"/>
        </w:rPr>
        <w:t xml:space="preserve">Ville Jantunen, puheenjohtaja</w:t>
        <w:tab/>
        <w:tab/>
        <w:tab/>
        <w:t xml:space="preserve">Essi Salmenkivi, sihteeri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w:t>
        <w:tab/>
        <w:tab/>
        <w:t xml:space="preserve">__________________________</w:t>
      </w:r>
    </w:p>
    <w:p w:rsidR="00000000" w:rsidDel="00000000" w:rsidP="00000000" w:rsidRDefault="00000000" w:rsidRPr="00000000">
      <w:pPr>
        <w:contextualSpacing w:val="0"/>
        <w:rPr/>
      </w:pPr>
      <w:r w:rsidDel="00000000" w:rsidR="00000000" w:rsidRPr="00000000">
        <w:rPr>
          <w:rtl w:val="0"/>
        </w:rPr>
        <w:t xml:space="preserve">Markus Holopainen, pöytäkirjantarkastaja</w:t>
        <w:tab/>
        <w:tab/>
        <w:t xml:space="preserve">Susanna Hällsten, pöytäkirjantarkastaja</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rFonts w:ascii="Calibri" w:cs="Calibri" w:eastAsia="Calibri" w:hAnsi="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i"/>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