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Hallituksen kokous 11/2017 27.6.2017</w:t>
      </w:r>
    </w:p>
    <w:p w:rsidR="00000000" w:rsidDel="00000000" w:rsidP="00000000" w:rsidRDefault="00000000" w:rsidRPr="00000000">
      <w:pPr>
        <w:contextualSpacing w:val="0"/>
        <w:rPr/>
      </w:pPr>
      <w:r w:rsidDel="00000000" w:rsidR="00000000" w:rsidRPr="00000000">
        <w:rPr>
          <w:rtl w:val="0"/>
        </w:rPr>
        <w:t xml:space="preserve">Madame Kurvi, Hämeentie 31</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Paikalla:</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Lauri Kangassalo</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Essi Salmenkivi</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Ville Jantunen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Petra Manninen (poistui kohdassa 9)</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Heidi Häkkinen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Maria Nyman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Markus Holopainen (saapui kohdassa 4)</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Siiri Turtola (puhelimitse kohdassa 6)</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 Kokouksen avaaminen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Avataan kokous klo 18.08</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2. Laillisuus ja päätösvaltaisuus</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Todetaan kokous laillisesti koollekutsutuksi ja päätösvaltaiseksi.</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3. Työjärjestyksen hyväksyminen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Hyväksytään työjärjestys.</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4. Edellisen kokouksen pöytäkirjan hyväksyminen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Holopainen </w:t>
      </w:r>
      <w:r w:rsidDel="00000000" w:rsidR="00000000" w:rsidRPr="00000000">
        <w:rPr>
          <w:rtl w:val="0"/>
        </w:rPr>
        <w:t xml:space="preserve">saapuu. Hyväksytään edellisen kokouksen (10/2017) pöytäkirja.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5. Ilmoitusasiat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Jantunen ilmoittaa, että speksin nimi on erään lyhytelokuvan kiitos-osiossa.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ilmoittaa varastonsa olevan täynnä speksin lavasteita.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Holopainen ilmoittaa olevansa kiireinen ja siirtävänsä ei-kiireelliset vastuunsa hoidettavaksi lähemmäs koulujen alkua.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ilmoittaa, että kaikille Kangassalolla, Jantusella, Mannisella, Holopaisella ja Salmenkivellä on nyt klusteriavain. Mannisella ja Kangassalolla on avain myös Ulrika-tilaan. Mannisella on Ulrikan ainoa fyysinen avain. Yhdistyksen tilinkäyttöoikeudet ovat siirtyneet Manniselle ja Kangassalolle.</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ilmoittaa jalkansa alkavan olla kunnossa.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6. Virkailijoiden puheenvuorot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kertoo Nymanin olevan kiinnostunut tanssivastaajan roolista. Valitaan Nyman tanssivastaavaksi.</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Häkkinen kertoo tilavaihtoehdoista. Gloria, teatteri Forum ja Aleksanterin teatteri ovat käytettävissä olevia vaihtoehtoja. Keskustellaan vaihtoehdoista. Keskustellaan esityksen päivämääristä. Valitaan esityspaikaksi teatteri Gloria, mikäli kustannukset eivät olennaisesti nouse tällä hetkellä tiedetystä. Päätetään Glorian kenraaliharjoituspäiviksi 4. ja 5. huhtikuuta ja esityspäiviksi 6., 8., 9. ja 10. huhtikuuta 2018.</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Häkkinen kertoo löytämistään avustuksista, joita voisi kannattaa hakea.</w:t>
      </w:r>
    </w:p>
    <w:p w:rsidR="00000000" w:rsidDel="00000000" w:rsidP="00000000" w:rsidRDefault="00000000" w:rsidRPr="00000000">
      <w:pPr>
        <w:shd w:fill="ffffff" w:val="clear"/>
        <w:spacing w:line="331.2" w:lineRule="auto"/>
        <w:contextualSpacing w:val="0"/>
        <w:rPr>
          <w:b w:val="1"/>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7. Tulevat tapahtumat</w:t>
      </w:r>
    </w:p>
    <w:p w:rsidR="00000000" w:rsidDel="00000000" w:rsidP="00000000" w:rsidRDefault="00000000" w:rsidRPr="00000000">
      <w:pPr>
        <w:contextualSpacing w:val="0"/>
        <w:rPr/>
      </w:pPr>
      <w:r w:rsidDel="00000000" w:rsidR="00000000" w:rsidRPr="00000000">
        <w:rPr>
          <w:rtl w:val="0"/>
        </w:rPr>
        <w:t xml:space="preserve">HYY:n Avajaiskarnevaalien improkisa 4.9. Manninen hoitaa Kangassalon ollessa lomalla.</w:t>
      </w:r>
    </w:p>
    <w:p w:rsidR="00000000" w:rsidDel="00000000" w:rsidP="00000000" w:rsidRDefault="00000000" w:rsidRPr="00000000">
      <w:pPr>
        <w:contextualSpacing w:val="0"/>
        <w:rPr/>
      </w:pPr>
      <w:r w:rsidDel="00000000" w:rsidR="00000000" w:rsidRPr="00000000">
        <w:rPr>
          <w:rtl w:val="0"/>
        </w:rPr>
        <w:t xml:space="preserve">Fuksiseikkailu. Salmenkivi ilmoittanut speksin rastin.</w:t>
      </w:r>
    </w:p>
    <w:p w:rsidR="00000000" w:rsidDel="00000000" w:rsidP="00000000" w:rsidRDefault="00000000" w:rsidRPr="00000000">
      <w:pPr>
        <w:contextualSpacing w:val="0"/>
        <w:rPr/>
      </w:pPr>
      <w:r w:rsidDel="00000000" w:rsidR="00000000" w:rsidRPr="00000000">
        <w:rPr>
          <w:rtl w:val="0"/>
        </w:rPr>
        <w:t xml:space="preserve">Tiedebasaari. Ei uutta.</w:t>
      </w:r>
    </w:p>
    <w:p w:rsidR="00000000" w:rsidDel="00000000" w:rsidP="00000000" w:rsidRDefault="00000000" w:rsidRPr="00000000">
      <w:pPr>
        <w:contextualSpacing w:val="0"/>
        <w:rPr/>
      </w:pPr>
      <w:r w:rsidDel="00000000" w:rsidR="00000000" w:rsidRPr="00000000">
        <w:rPr>
          <w:rtl w:val="0"/>
        </w:rPr>
        <w:t xml:space="preserve">Tanssikerhon mahdollinen keikka Viikin monitoimitalolla.</w:t>
      </w:r>
    </w:p>
    <w:p w:rsidR="00000000" w:rsidDel="00000000" w:rsidP="00000000" w:rsidRDefault="00000000" w:rsidRPr="00000000">
      <w:pPr>
        <w:contextualSpacing w:val="0"/>
        <w:rPr/>
      </w:pPr>
      <w:r w:rsidDel="00000000" w:rsidR="00000000" w:rsidRPr="00000000">
        <w:rPr>
          <w:rtl w:val="0"/>
        </w:rPr>
        <w:t xml:space="preserve">Grillailu- tai muu ilta elokuussa.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8. Talous</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tuo seuraavaan kokoukseen edellisen produktion lopullisen toteuman. Talous kunnossa.</w:t>
      </w:r>
    </w:p>
    <w:p w:rsidR="00000000" w:rsidDel="00000000" w:rsidP="00000000" w:rsidRDefault="00000000" w:rsidRPr="00000000">
      <w:pPr>
        <w:shd w:fill="ffffff" w:val="clear"/>
        <w:spacing w:line="331.2" w:lineRule="auto"/>
        <w:contextualSpacing w:val="0"/>
        <w:rPr>
          <w:b w:val="1"/>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9. Muut esille tulevat asiat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kaipaa säilytystilaa speksin lavasteille, jotka ovat tällä hetkellä hänen kotonaan. Manninen kysyy klusterivastuuhenkilöiltä. Jantunen selvittää laitokselta.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Salmenkivi kysyy yhdistyksen kokouksen pöytäkirjan allekirjoituttamisesta varahenkilöllä. Salmenkivi tuo tulostetun pöytäkirjan seuraavaan hallituksen kokoukseen.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pyytää virkailijoita luomaan ilmoitusasioista (ohjaajahaku, käsikirjoituskilpailu) speksin Facebook-sivulle postauksen.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poistuu.</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Vaihdetaan speksin Google-tilin salasana.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10. Seuraava kokous</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Seuraava kokous pidetään elokuussa.</w:t>
      </w:r>
    </w:p>
    <w:p w:rsidR="00000000" w:rsidDel="00000000" w:rsidP="00000000" w:rsidRDefault="00000000" w:rsidRPr="00000000">
      <w:pPr>
        <w:shd w:fill="ffffff" w:val="clear"/>
        <w:spacing w:line="331.2" w:lineRule="auto"/>
        <w:contextualSpacing w:val="0"/>
        <w:rPr>
          <w:b w:val="1"/>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11. Kokouksen päättäminen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Päätetään kokous klo 20.01</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